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ITALIANO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i nuclei fondanti della propria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osservare e analizzare la realtà tecnologica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progettare e realizzare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tecniche e tecnologie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comprendere e usare i linguaggi specifici anche informatici)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